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46DCE">
        <w:rPr>
          <w:sz w:val="23"/>
          <w:szCs w:val="23"/>
        </w:rPr>
        <w:t>August</w:t>
      </w:r>
      <w:r w:rsidR="0046350A">
        <w:rPr>
          <w:sz w:val="23"/>
          <w:szCs w:val="23"/>
        </w:rPr>
        <w:t xml:space="preserve"> </w:t>
      </w:r>
      <w:r w:rsidR="00846DCE">
        <w:rPr>
          <w:sz w:val="23"/>
          <w:szCs w:val="23"/>
        </w:rPr>
        <w:t>1</w:t>
      </w:r>
      <w:r w:rsidR="00846DCE" w:rsidRPr="00846DCE">
        <w:rPr>
          <w:sz w:val="23"/>
          <w:szCs w:val="23"/>
          <w:vertAlign w:val="superscript"/>
        </w:rPr>
        <w:t>st</w:t>
      </w:r>
      <w:r w:rsidRPr="008E7130">
        <w:rPr>
          <w:sz w:val="23"/>
          <w:szCs w:val="23"/>
        </w:rPr>
        <w:t>, 202</w:t>
      </w:r>
      <w:r w:rsidR="0046350A">
        <w:rPr>
          <w:sz w:val="23"/>
          <w:szCs w:val="23"/>
        </w:rPr>
        <w:t>3</w:t>
      </w:r>
      <w:r w:rsidR="00051F7F">
        <w:rPr>
          <w:sz w:val="23"/>
          <w:szCs w:val="23"/>
        </w:rPr>
        <w:t xml:space="preserve"> – 10:</w:t>
      </w:r>
      <w:r w:rsidR="00F52B74">
        <w:rPr>
          <w:sz w:val="23"/>
          <w:szCs w:val="23"/>
        </w:rPr>
        <w:t>02</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w:t>
      </w:r>
      <w:proofErr w:type="spellStart"/>
      <w:r w:rsidR="009F42BC">
        <w:rPr>
          <w:sz w:val="23"/>
          <w:szCs w:val="23"/>
        </w:rPr>
        <w:t>Froerer</w:t>
      </w:r>
      <w:proofErr w:type="spellEnd"/>
      <w:r w:rsidR="009F42BC">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8619EA">
        <w:t>Shelly Halacy</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8619EA">
        <w:t>Commissioner Bolos</w:t>
      </w:r>
    </w:p>
    <w:p w:rsidR="00644110"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8619EA">
        <w:t>Harvey:</w:t>
      </w:r>
      <w:r w:rsidR="00F52B74">
        <w:t xml:space="preserve">  I want to </w:t>
      </w:r>
      <w:r w:rsidR="00B1604C">
        <w:t>complement</w:t>
      </w:r>
      <w:r w:rsidR="00F52B74">
        <w:t xml:space="preserve"> the people involved with </w:t>
      </w:r>
      <w:r w:rsidR="00B1604C">
        <w:t>Ogden Musical T</w:t>
      </w:r>
      <w:r w:rsidR="00F52B74">
        <w:t>heater</w:t>
      </w:r>
      <w:r w:rsidR="00B1604C">
        <w:t>.</w:t>
      </w:r>
      <w:r w:rsidR="00F52B74">
        <w:t xml:space="preserve">  The</w:t>
      </w:r>
      <w:r w:rsidR="00B1604C">
        <w:t xml:space="preserve"> Board along with </w:t>
      </w:r>
      <w:r w:rsidR="00CD7CB2">
        <w:t>the staff at Peery’s Egyptian Theater and Ogden Eccles Conference Center</w:t>
      </w:r>
      <w:r w:rsidR="00F52B74">
        <w:t xml:space="preserve"> have done an incredible job with The Music Man </w:t>
      </w:r>
      <w:r w:rsidR="00CD7CB2">
        <w:t xml:space="preserve">musical </w:t>
      </w:r>
      <w:r w:rsidR="00F52B74">
        <w:t>this year.  The leads</w:t>
      </w:r>
      <w:r w:rsidR="00CD7CB2">
        <w:t xml:space="preserve"> that play Harold Hill and Marion the librarian there voices were as good as any I have heard on either coast of this country. It’s affordable.  Tickets anywhere else in the country are anywhere from $60 to $200-$300.  The most expensive seat here is $28.  It’s family friendly and safe.  </w:t>
      </w:r>
      <w:r w:rsidR="00F52B74">
        <w:t xml:space="preserve">I had my 7 year old granddaughter there and </w:t>
      </w:r>
      <w:r w:rsidR="00CD7CB2">
        <w:t xml:space="preserve">she </w:t>
      </w:r>
      <w:r w:rsidR="00F52B74">
        <w:t xml:space="preserve">was </w:t>
      </w:r>
      <w:r w:rsidR="00CD7CB2">
        <w:t>mesmerized</w:t>
      </w:r>
      <w:r w:rsidR="00F52B74">
        <w:t xml:space="preserve"> by the color</w:t>
      </w:r>
      <w:r w:rsidR="00CD7CB2">
        <w:t xml:space="preserve"> thanks to the </w:t>
      </w:r>
      <w:proofErr w:type="spellStart"/>
      <w:r w:rsidR="00CD7CB2">
        <w:t>Dumke</w:t>
      </w:r>
      <w:proofErr w:type="spellEnd"/>
      <w:r w:rsidR="00CD7CB2">
        <w:t xml:space="preserve"> Foundation and their donation to rehabilitate the theater with new lights</w:t>
      </w:r>
      <w:r w:rsidR="00F52B74">
        <w:t xml:space="preserve">.  </w:t>
      </w:r>
      <w:r w:rsidR="00CD7CB2">
        <w:t xml:space="preserve">The brand new seats were beautiful and comfortable.  </w:t>
      </w:r>
      <w:r w:rsidR="00F52B74">
        <w:t xml:space="preserve">The whole experience is out of the park.  People are coming from all over to see it.  Take the next two weeks and attend that play.  </w:t>
      </w:r>
    </w:p>
    <w:p w:rsidR="00CD2653" w:rsidRPr="008B2FAF" w:rsidRDefault="00CD2653"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D92DFB" w:rsidRDefault="00D92DFB" w:rsidP="00EC2113">
      <w:pPr>
        <w:pStyle w:val="ListParagraph"/>
        <w:numPr>
          <w:ilvl w:val="0"/>
          <w:numId w:val="2"/>
        </w:numPr>
        <w:tabs>
          <w:tab w:val="left" w:pos="720"/>
        </w:tabs>
        <w:spacing w:line="210" w:lineRule="exact"/>
        <w:jc w:val="both"/>
      </w:pPr>
      <w:r>
        <w:t>W</w:t>
      </w:r>
      <w:r w:rsidRPr="00DE5445">
        <w:t>arrants</w:t>
      </w:r>
      <w:r w:rsidRPr="003465B3">
        <w:t xml:space="preserve"> 8514-8605, 477839-478041 and #278 in the amount of $2,903,130.71, dated July 25, 2023</w:t>
      </w:r>
      <w:r>
        <w:t>.</w:t>
      </w:r>
    </w:p>
    <w:p w:rsidR="00FB3237" w:rsidRDefault="00FB3237" w:rsidP="00EC2113">
      <w:pPr>
        <w:pStyle w:val="ListParagraph"/>
        <w:numPr>
          <w:ilvl w:val="0"/>
          <w:numId w:val="2"/>
        </w:numPr>
        <w:tabs>
          <w:tab w:val="left" w:pos="720"/>
        </w:tabs>
        <w:spacing w:line="210" w:lineRule="exact"/>
        <w:jc w:val="both"/>
      </w:pPr>
      <w:r>
        <w:t>W</w:t>
      </w:r>
      <w:r w:rsidRPr="00DE5445">
        <w:t>arrants #</w:t>
      </w:r>
      <w:r w:rsidR="00D92DFB" w:rsidRPr="003465B3">
        <w:t>8606-8644 and #243004-478225 in the amount of $1,591,493.77</w:t>
      </w:r>
      <w:r>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68609D" w:rsidRPr="003465B3">
        <w:t>1,403,141.88</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E40FCD" w:rsidRDefault="00714760"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Minutes for the meeting</w:t>
      </w:r>
      <w:r w:rsidRPr="00FE1F6B">
        <w:t xml:space="preserve"> held on </w:t>
      </w:r>
      <w:r w:rsidR="0068609D" w:rsidRPr="003465B3">
        <w:t>July 18</w:t>
      </w:r>
      <w:r w:rsidRPr="00FE1F6B">
        <w:t>, 2023</w:t>
      </w:r>
      <w:r w:rsidR="00E40FCD">
        <w:t>.</w:t>
      </w:r>
    </w:p>
    <w:p w:rsidR="00714760" w:rsidRDefault="00714760"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DE5445">
        <w:t>ew business licenses</w:t>
      </w:r>
      <w:r>
        <w:t>.</w:t>
      </w:r>
    </w:p>
    <w:p w:rsidR="00714760" w:rsidRDefault="001F1B91"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Christian </w:t>
      </w:r>
      <w:proofErr w:type="spellStart"/>
      <w:r w:rsidRPr="003465B3">
        <w:t>Grunnah</w:t>
      </w:r>
      <w:proofErr w:type="spellEnd"/>
      <w:r w:rsidRPr="003465B3">
        <w:t xml:space="preserve"> Power Skating for NHL Rink </w:t>
      </w:r>
      <w:proofErr w:type="spellStart"/>
      <w:r w:rsidRPr="003465B3">
        <w:t>Dasherboard</w:t>
      </w:r>
      <w:proofErr w:type="spellEnd"/>
      <w:r w:rsidRPr="003465B3">
        <w:t xml:space="preserve"> sale to go toward Jr Mustangs Cross Ice </w:t>
      </w:r>
      <w:proofErr w:type="spellStart"/>
      <w:r w:rsidRPr="003465B3">
        <w:t>Dasherboards</w:t>
      </w:r>
      <w:proofErr w:type="spellEnd"/>
      <w:r w:rsidR="00714760">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Weber State University for the WSU Annual Locker Room Rental Agreement</w:t>
      </w:r>
      <w:r>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w:t>
      </w:r>
      <w:proofErr w:type="spellStart"/>
      <w:r w:rsidRPr="003465B3">
        <w:t>Inoel</w:t>
      </w:r>
      <w:proofErr w:type="spellEnd"/>
      <w:r w:rsidRPr="003465B3">
        <w:t xml:space="preserve"> Chavez for the August 2023 Matched Race to be held at the Golden Spike Event Center</w:t>
      </w:r>
      <w:r>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Weber County Sheriff’s Mounted Posse for parking attendants at the 2023 Weber County Fair</w:t>
      </w:r>
      <w:r>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Swinging JR Drafts &amp; Ranch to use draft horses during rodeo and have on display at the 2023 Weber County Fair</w:t>
      </w:r>
      <w:r>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Richard Wilson to have a Rodeo Clown during the rodeo at the 2023 Weber County Fair</w:t>
      </w:r>
      <w:r>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Photo Camper to have The Photo Camper as a static display in order for fairgoers to take pictures, free of charge, during the 2023 Weber County Fair</w:t>
      </w:r>
      <w:r>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3465B3">
        <w:t xml:space="preserve">mendment to a </w:t>
      </w:r>
      <w:proofErr w:type="spellStart"/>
      <w:r w:rsidRPr="003465B3">
        <w:t>Subrecipient</w:t>
      </w:r>
      <w:proofErr w:type="spellEnd"/>
      <w:r w:rsidRPr="003465B3">
        <w:t xml:space="preserve"> Agreement </w:t>
      </w:r>
      <w:r>
        <w:t>with</w:t>
      </w:r>
      <w:r w:rsidRPr="003465B3">
        <w:t xml:space="preserve"> Green Hills Estates Water &amp; Sewer Improvement District</w:t>
      </w:r>
      <w:r>
        <w:t>.</w:t>
      </w:r>
    </w:p>
    <w:p w:rsidR="001F1B91" w:rsidRDefault="001F1B91" w:rsidP="001F1B9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465B3">
        <w:t xml:space="preserve">ontract </w:t>
      </w:r>
      <w:r>
        <w:t>with</w:t>
      </w:r>
      <w:r w:rsidRPr="003465B3">
        <w:t xml:space="preserve"> </w:t>
      </w:r>
      <w:r w:rsidR="00C27BC9" w:rsidRPr="003465B3">
        <w:t>Ogden Musical Theatre’s Production of “Music Man”</w:t>
      </w:r>
      <w:r w:rsidR="00C27BC9">
        <w:t>:</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Catherine Washburn</w:t>
      </w:r>
      <w:r w:rsidR="00C27BC9" w:rsidRPr="003465B3">
        <w:tab/>
        <w:t>Artist/Actor</w:t>
      </w:r>
      <w:r>
        <w:tab/>
      </w:r>
      <w:r>
        <w:tab/>
      </w:r>
      <w:r w:rsidRPr="003465B3">
        <w:t>Samuel Cash</w:t>
      </w:r>
      <w:r w:rsidRPr="003465B3">
        <w:tab/>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Christian Redmond</w:t>
      </w:r>
      <w:r w:rsidR="00C27BC9" w:rsidRPr="003465B3">
        <w:tab/>
        <w:t>Artist/Actor</w:t>
      </w:r>
      <w:r>
        <w:tab/>
      </w:r>
      <w:r>
        <w:tab/>
      </w:r>
      <w:r w:rsidRPr="003465B3">
        <w:t xml:space="preserve">Samantha </w:t>
      </w:r>
      <w:proofErr w:type="spellStart"/>
      <w:r w:rsidRPr="003465B3">
        <w:t>Wursten</w:t>
      </w:r>
      <w:proofErr w:type="spellEnd"/>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Cash Bowen Dixon</w:t>
      </w:r>
      <w:r w:rsidR="00C27BC9" w:rsidRPr="003465B3">
        <w:tab/>
        <w:t>Artist/Actor</w:t>
      </w:r>
      <w:r>
        <w:tab/>
      </w:r>
      <w:r>
        <w:tab/>
      </w:r>
      <w:r w:rsidRPr="003465B3">
        <w:t xml:space="preserve">Russell </w:t>
      </w:r>
      <w:proofErr w:type="spellStart"/>
      <w:r w:rsidRPr="003465B3">
        <w:t>Maxfield</w:t>
      </w:r>
      <w:proofErr w:type="spellEnd"/>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Caleb Parry</w:t>
      </w:r>
      <w:r w:rsidR="00C27BC9" w:rsidRPr="003465B3">
        <w:tab/>
      </w:r>
      <w:r w:rsidR="00C27BC9" w:rsidRPr="003465B3">
        <w:tab/>
        <w:t>Artist/Actor</w:t>
      </w:r>
      <w:r>
        <w:tab/>
      </w:r>
      <w:r>
        <w:tab/>
      </w:r>
      <w:r w:rsidRPr="003465B3">
        <w:t>Nick Cash</w:t>
      </w:r>
      <w:r w:rsidRPr="003465B3">
        <w:tab/>
      </w:r>
      <w:r w:rsidRPr="003465B3">
        <w:tab/>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 xml:space="preserve">Brianne </w:t>
      </w:r>
      <w:proofErr w:type="spellStart"/>
      <w:r w:rsidR="00C27BC9" w:rsidRPr="003465B3">
        <w:t>Jeide</w:t>
      </w:r>
      <w:proofErr w:type="spellEnd"/>
      <w:r w:rsidR="00C27BC9" w:rsidRPr="003465B3">
        <w:tab/>
      </w:r>
      <w:r w:rsidR="00C27BC9" w:rsidRPr="003465B3">
        <w:tab/>
        <w:t>Artist/Actor</w:t>
      </w:r>
      <w:r>
        <w:tab/>
      </w:r>
      <w:r>
        <w:tab/>
      </w:r>
      <w:proofErr w:type="spellStart"/>
      <w:r w:rsidRPr="003465B3">
        <w:t>Neldon</w:t>
      </w:r>
      <w:proofErr w:type="spellEnd"/>
      <w:r w:rsidRPr="003465B3">
        <w:t xml:space="preserve"> V. </w:t>
      </w:r>
      <w:proofErr w:type="spellStart"/>
      <w:r w:rsidRPr="003465B3">
        <w:t>Maxfield</w:t>
      </w:r>
      <w:proofErr w:type="spellEnd"/>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Braxton Burton</w:t>
      </w:r>
      <w:r w:rsidR="00C27BC9" w:rsidRPr="003465B3">
        <w:tab/>
      </w:r>
      <w:r w:rsidR="00C27BC9" w:rsidRPr="003465B3">
        <w:tab/>
        <w:t>Artist/Actor</w:t>
      </w:r>
      <w:r>
        <w:tab/>
      </w:r>
      <w:r>
        <w:tab/>
      </w:r>
      <w:proofErr w:type="spellStart"/>
      <w:r w:rsidRPr="003465B3">
        <w:t>Mirayla</w:t>
      </w:r>
      <w:proofErr w:type="spellEnd"/>
      <w:r w:rsidRPr="003465B3">
        <w:t xml:space="preserve"> Jorgensen</w:t>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Ben Ames</w:t>
      </w:r>
      <w:r w:rsidR="00C27BC9" w:rsidRPr="003465B3">
        <w:tab/>
      </w:r>
      <w:r w:rsidR="00C27BC9" w:rsidRPr="003465B3">
        <w:tab/>
        <w:t>Artist/Actor</w:t>
      </w:r>
      <w:r>
        <w:tab/>
      </w:r>
      <w:r>
        <w:tab/>
      </w:r>
      <w:proofErr w:type="spellStart"/>
      <w:r w:rsidRPr="003465B3">
        <w:t>Miriana</w:t>
      </w:r>
      <w:proofErr w:type="spellEnd"/>
      <w:r w:rsidRPr="003465B3">
        <w:t xml:space="preserve"> Villarreal</w:t>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 xml:space="preserve">Anne </w:t>
      </w:r>
      <w:proofErr w:type="spellStart"/>
      <w:r w:rsidR="00C27BC9" w:rsidRPr="003465B3">
        <w:t>Eliason</w:t>
      </w:r>
      <w:proofErr w:type="spellEnd"/>
      <w:r w:rsidR="00C27BC9" w:rsidRPr="003465B3">
        <w:tab/>
      </w:r>
      <w:r w:rsidR="00C27BC9" w:rsidRPr="003465B3">
        <w:tab/>
        <w:t>Artist/Actor</w:t>
      </w:r>
      <w:r>
        <w:tab/>
      </w:r>
      <w:r>
        <w:tab/>
      </w:r>
      <w:proofErr w:type="spellStart"/>
      <w:r w:rsidRPr="003465B3">
        <w:t>Mandie</w:t>
      </w:r>
      <w:proofErr w:type="spellEnd"/>
      <w:r w:rsidRPr="003465B3">
        <w:t xml:space="preserve"> Wood Harris</w:t>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proofErr w:type="spellStart"/>
      <w:r w:rsidR="00C27BC9" w:rsidRPr="003465B3">
        <w:t>Abrielle</w:t>
      </w:r>
      <w:proofErr w:type="spellEnd"/>
      <w:r w:rsidR="00C27BC9" w:rsidRPr="003465B3">
        <w:t xml:space="preserve"> Hambleton</w:t>
      </w:r>
      <w:r w:rsidR="00C27BC9" w:rsidRPr="003465B3">
        <w:tab/>
        <w:t>Artist/Actor</w:t>
      </w:r>
      <w:r>
        <w:tab/>
      </w:r>
      <w:r>
        <w:tab/>
      </w:r>
      <w:r w:rsidRPr="003465B3">
        <w:t>Madisen Rayburn</w:t>
      </w:r>
      <w:r w:rsidRPr="003465B3">
        <w:tab/>
        <w:t>Artist/Actor</w:t>
      </w:r>
    </w:p>
    <w:p w:rsidR="00C27BC9" w:rsidRPr="003465B3" w:rsidRDefault="00C27BC9"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rsidRPr="003465B3">
        <w:tab/>
      </w:r>
      <w:r w:rsidRPr="003465B3">
        <w:tab/>
        <w:t>Ellie Burkhardt</w:t>
      </w:r>
      <w:r w:rsidRPr="003465B3">
        <w:tab/>
      </w:r>
      <w:r w:rsidRPr="003465B3">
        <w:tab/>
        <w:t>Artist/Actor</w:t>
      </w:r>
      <w:r w:rsidR="000F60EB">
        <w:tab/>
      </w:r>
      <w:r w:rsidR="000F60EB">
        <w:tab/>
      </w:r>
      <w:r w:rsidR="000F60EB" w:rsidRPr="003465B3">
        <w:t>Logan Paul Morrill</w:t>
      </w:r>
      <w:r w:rsidR="000F60EB"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Rachel K. Long</w:t>
      </w:r>
      <w:r w:rsidR="00C27BC9" w:rsidRPr="003465B3">
        <w:tab/>
      </w:r>
      <w:r w:rsidR="00C27BC9" w:rsidRPr="003465B3">
        <w:tab/>
        <w:t>Artist/Actor</w:t>
      </w:r>
      <w:r>
        <w:tab/>
      </w:r>
      <w:r>
        <w:tab/>
      </w:r>
      <w:r w:rsidRPr="003465B3">
        <w:t>Kaplan Keener</w:t>
      </w:r>
      <w:r w:rsidRPr="003465B3">
        <w:tab/>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Miles Cash</w:t>
      </w:r>
      <w:r w:rsidR="00C27BC9" w:rsidRPr="003465B3">
        <w:tab/>
      </w:r>
      <w:r w:rsidR="00C27BC9" w:rsidRPr="003465B3">
        <w:tab/>
        <w:t>Artist/Actor</w:t>
      </w:r>
      <w:r>
        <w:tab/>
      </w:r>
      <w:r>
        <w:tab/>
      </w:r>
      <w:proofErr w:type="spellStart"/>
      <w:r w:rsidRPr="003465B3">
        <w:t>Kallise</w:t>
      </w:r>
      <w:proofErr w:type="spellEnd"/>
      <w:r w:rsidRPr="003465B3">
        <w:t xml:space="preserve"> </w:t>
      </w:r>
      <w:proofErr w:type="spellStart"/>
      <w:r w:rsidRPr="003465B3">
        <w:t>Gibby</w:t>
      </w:r>
      <w:proofErr w:type="spellEnd"/>
      <w:r w:rsidRPr="003465B3">
        <w:tab/>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Ellis Cash</w:t>
      </w:r>
      <w:r w:rsidR="00C27BC9" w:rsidRPr="003465B3">
        <w:tab/>
      </w:r>
      <w:r w:rsidR="00C27BC9" w:rsidRPr="003465B3">
        <w:tab/>
        <w:t>Artist/Actor</w:t>
      </w:r>
      <w:r>
        <w:tab/>
      </w:r>
      <w:r>
        <w:tab/>
      </w:r>
      <w:proofErr w:type="spellStart"/>
      <w:r w:rsidRPr="003465B3">
        <w:t>Jaimee</w:t>
      </w:r>
      <w:proofErr w:type="spellEnd"/>
      <w:r w:rsidRPr="003465B3">
        <w:t xml:space="preserve"> Monson</w:t>
      </w:r>
      <w:r w:rsidRPr="003465B3">
        <w:tab/>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 xml:space="preserve">Elle </w:t>
      </w:r>
      <w:proofErr w:type="spellStart"/>
      <w:r w:rsidR="00C27BC9" w:rsidRPr="003465B3">
        <w:t>Hirst</w:t>
      </w:r>
      <w:proofErr w:type="spellEnd"/>
      <w:r w:rsidR="00C27BC9" w:rsidRPr="003465B3">
        <w:tab/>
      </w:r>
      <w:r>
        <w:tab/>
      </w:r>
      <w:r w:rsidR="00C27BC9" w:rsidRPr="003465B3">
        <w:t>Artist/Actor</w:t>
      </w:r>
      <w:r>
        <w:tab/>
      </w:r>
      <w:r>
        <w:tab/>
      </w:r>
      <w:r w:rsidRPr="003465B3">
        <w:t>Jacob Coates</w:t>
      </w:r>
      <w:r w:rsidRPr="003465B3">
        <w:tab/>
      </w:r>
      <w:r w:rsidRPr="003465B3">
        <w:tab/>
        <w:t>Artist/Actor</w:t>
      </w:r>
    </w:p>
    <w:p w:rsidR="00C27BC9" w:rsidRPr="003465B3" w:rsidRDefault="00C27BC9"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rsidRPr="003465B3">
        <w:tab/>
      </w:r>
      <w:r w:rsidRPr="003465B3">
        <w:tab/>
        <w:t>Daphne Anne Dixon</w:t>
      </w:r>
      <w:r w:rsidRPr="003465B3">
        <w:tab/>
        <w:t>Artist/Actor</w:t>
      </w:r>
      <w:r w:rsidR="000F60EB">
        <w:tab/>
      </w:r>
      <w:r w:rsidR="000F60EB">
        <w:tab/>
      </w:r>
      <w:r w:rsidR="000F60EB" w:rsidRPr="003465B3">
        <w:t>Brett Garlic</w:t>
      </w:r>
      <w:r w:rsidR="000F60EB" w:rsidRPr="003465B3">
        <w:tab/>
      </w:r>
      <w:r w:rsidR="000F60EB"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 xml:space="preserve">Todd J. </w:t>
      </w:r>
      <w:proofErr w:type="spellStart"/>
      <w:r w:rsidR="00C27BC9" w:rsidRPr="003465B3">
        <w:t>Wente</w:t>
      </w:r>
      <w:proofErr w:type="spellEnd"/>
      <w:r w:rsidR="00C27BC9" w:rsidRPr="003465B3">
        <w:tab/>
      </w:r>
      <w:r w:rsidR="00C27BC9" w:rsidRPr="003465B3">
        <w:tab/>
        <w:t>Artist/Actor</w:t>
      </w:r>
      <w:r>
        <w:tab/>
      </w:r>
      <w:r>
        <w:tab/>
      </w:r>
      <w:r w:rsidRPr="00591244">
        <w:rPr>
          <w:sz w:val="18"/>
          <w:szCs w:val="18"/>
        </w:rPr>
        <w:t>George Michael Edwards III</w:t>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Stacey Dixon</w:t>
      </w:r>
      <w:r w:rsidR="00C27BC9" w:rsidRPr="003465B3">
        <w:tab/>
      </w:r>
      <w:r w:rsidR="00C27BC9" w:rsidRPr="003465B3">
        <w:tab/>
        <w:t>Artist/Actor</w:t>
      </w:r>
      <w:r>
        <w:tab/>
      </w:r>
      <w:r>
        <w:tab/>
      </w:r>
      <w:r w:rsidRPr="003465B3">
        <w:t>Creighton H. Trejo</w:t>
      </w:r>
      <w:r w:rsidRPr="003465B3">
        <w:tab/>
        <w:t>Artist/Actor</w:t>
      </w:r>
    </w:p>
    <w:p w:rsidR="00C27BC9" w:rsidRPr="003465B3" w:rsidRDefault="000F60EB" w:rsidP="000F60EB">
      <w:pPr>
        <w:pStyle w:val="ListParagraph"/>
        <w:tabs>
          <w:tab w:val="left" w:pos="720"/>
          <w:tab w:val="left" w:pos="1440"/>
          <w:tab w:val="left" w:pos="2160"/>
          <w:tab w:val="left" w:pos="2880"/>
          <w:tab w:val="left" w:pos="3600"/>
          <w:tab w:val="left" w:pos="4320"/>
          <w:tab w:val="left" w:pos="5040"/>
          <w:tab w:val="left" w:pos="5760"/>
          <w:tab w:val="left" w:pos="6795"/>
        </w:tabs>
        <w:ind w:left="0"/>
      </w:pPr>
      <w:r>
        <w:tab/>
      </w:r>
      <w:r>
        <w:tab/>
      </w:r>
      <w:r w:rsidR="00C27BC9" w:rsidRPr="003465B3">
        <w:t>Sarah Monson</w:t>
      </w:r>
      <w:r w:rsidR="00C27BC9" w:rsidRPr="003465B3">
        <w:tab/>
      </w:r>
      <w:r w:rsidR="00C27BC9" w:rsidRPr="003465B3">
        <w:tab/>
        <w:t>Artist/Actor</w:t>
      </w:r>
      <w:r w:rsidR="00C27BC9" w:rsidRPr="003465B3">
        <w:tab/>
      </w:r>
      <w:r w:rsidR="00C27BC9" w:rsidRPr="003465B3">
        <w:tab/>
      </w:r>
      <w:r w:rsidR="00C27BC9" w:rsidRPr="003465B3">
        <w:tab/>
      </w:r>
      <w:r w:rsidR="00C27BC9" w:rsidRPr="003465B3">
        <w:tab/>
      </w:r>
      <w:r w:rsidR="00C27BC9" w:rsidRPr="003465B3">
        <w:tab/>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lastRenderedPageBreak/>
        <w:t xml:space="preserve">Commissioner </w:t>
      </w:r>
      <w:r w:rsidR="006C34CE">
        <w:t>Bolos</w:t>
      </w:r>
      <w:r w:rsidR="006512BA" w:rsidRPr="008B2FAF">
        <w:t xml:space="preserve"> </w:t>
      </w:r>
      <w:r w:rsidRPr="008B2FAF">
        <w:t xml:space="preserve">moved to approve the consent items; Commissioner </w:t>
      </w:r>
      <w:r w:rsidR="006C34CE">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942ABA" w:rsidRPr="002C1750">
        <w:rPr>
          <w:b/>
        </w:rPr>
        <w:t>RIGHT OF WAY CONTRACT</w:t>
      </w:r>
      <w:r w:rsidR="00942ABA">
        <w:rPr>
          <w:b/>
        </w:rPr>
        <w:t xml:space="preserve"> WITH </w:t>
      </w:r>
      <w:r w:rsidR="00942ABA" w:rsidRPr="002C1750">
        <w:rPr>
          <w:b/>
        </w:rPr>
        <w:t>NATALIE KOVACH TO PURCHASE RIGHT-OF-WAY ALONG 2550 SOUTH FOR CORRIDOR PRESERVATION</w:t>
      </w:r>
      <w:r w:rsidRPr="007540B6">
        <w:rPr>
          <w:b/>
        </w:rPr>
        <w:t>.</w:t>
      </w:r>
    </w:p>
    <w:p w:rsidR="0046350A" w:rsidRDefault="0046350A" w:rsidP="0046350A">
      <w:pPr>
        <w:spacing w:line="120" w:lineRule="exact"/>
        <w:ind w:left="187" w:hanging="360"/>
        <w:jc w:val="both"/>
      </w:pPr>
      <w:r w:rsidRPr="008B2FAF">
        <w:tab/>
      </w:r>
    </w:p>
    <w:p w:rsidR="00376C15" w:rsidRDefault="007C515D" w:rsidP="00BD0625">
      <w:pPr>
        <w:tabs>
          <w:tab w:val="left" w:pos="8025"/>
        </w:tabs>
        <w:spacing w:line="220" w:lineRule="exact"/>
        <w:ind w:left="720"/>
        <w:jc w:val="both"/>
      </w:pPr>
      <w:r>
        <w:t>Gary Myers</w:t>
      </w:r>
      <w:r w:rsidR="0046350A">
        <w:t xml:space="preserve"> (</w:t>
      </w:r>
      <w:r w:rsidR="00BD0625">
        <w:t>Engineering</w:t>
      </w:r>
      <w:r>
        <w:t xml:space="preserve"> Director</w:t>
      </w:r>
      <w:r w:rsidR="0046350A">
        <w:t xml:space="preserve">):  </w:t>
      </w:r>
      <w:r w:rsidR="00DD5805">
        <w:t xml:space="preserve">Presenting a Right of Way preservation contract for 2550 South with Natalie </w:t>
      </w:r>
      <w:proofErr w:type="spellStart"/>
      <w:r w:rsidR="00DD5805">
        <w:t>Covach</w:t>
      </w:r>
      <w:proofErr w:type="spellEnd"/>
      <w:r w:rsidR="00DD5805">
        <w:t xml:space="preserve">.  </w:t>
      </w:r>
      <w:r w:rsidR="004F1D17">
        <w:t xml:space="preserve">The intention is to widen the road to make it look and feel like 3500 </w:t>
      </w:r>
      <w:proofErr w:type="gramStart"/>
      <w:r w:rsidR="004F1D17">
        <w:t>West</w:t>
      </w:r>
      <w:proofErr w:type="gramEnd"/>
      <w:r w:rsidR="004F1D17">
        <w:t xml:space="preserve">.  </w:t>
      </w:r>
    </w:p>
    <w:p w:rsidR="00DD5805" w:rsidRDefault="00DD5805" w:rsidP="00BD0625">
      <w:pPr>
        <w:tabs>
          <w:tab w:val="left" w:pos="8025"/>
        </w:tabs>
        <w:spacing w:line="220" w:lineRule="exact"/>
        <w:ind w:left="720"/>
        <w:jc w:val="both"/>
      </w:pPr>
    </w:p>
    <w:p w:rsidR="00DD5805" w:rsidRDefault="00DD5805" w:rsidP="00BD0625">
      <w:pPr>
        <w:tabs>
          <w:tab w:val="left" w:pos="8025"/>
        </w:tabs>
        <w:spacing w:line="220" w:lineRule="exact"/>
        <w:ind w:left="720"/>
        <w:jc w:val="both"/>
      </w:pPr>
      <w:r>
        <w:t>Commissioner Harvey:  How many parcels remaining?</w:t>
      </w:r>
    </w:p>
    <w:p w:rsidR="00DD5805" w:rsidRDefault="00DD5805" w:rsidP="00BD0625">
      <w:pPr>
        <w:tabs>
          <w:tab w:val="left" w:pos="8025"/>
        </w:tabs>
        <w:spacing w:line="220" w:lineRule="exact"/>
        <w:ind w:left="720"/>
        <w:jc w:val="both"/>
      </w:pPr>
    </w:p>
    <w:p w:rsidR="00DD5805" w:rsidRDefault="00DD5805" w:rsidP="00BD0625">
      <w:pPr>
        <w:tabs>
          <w:tab w:val="left" w:pos="8025"/>
        </w:tabs>
        <w:spacing w:line="220" w:lineRule="exact"/>
        <w:ind w:left="720"/>
        <w:jc w:val="both"/>
      </w:pPr>
      <w:r>
        <w:t xml:space="preserve">Mr. Myers:  We are about </w:t>
      </w:r>
      <w:r w:rsidR="00875822">
        <w:t xml:space="preserve">80% of the way done.  </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DE0A6D">
        <w:t>Harvey</w:t>
      </w:r>
      <w:r w:rsidRPr="008B2FAF">
        <w:t xml:space="preserve"> </w:t>
      </w:r>
      <w:r>
        <w:t xml:space="preserve">moved to approve </w:t>
      </w:r>
      <w:r w:rsidR="00210B2A" w:rsidRPr="003465B3">
        <w:t>Right of Way contract</w:t>
      </w:r>
      <w:r w:rsidR="00210B2A">
        <w:t xml:space="preserve"> with </w:t>
      </w:r>
      <w:r w:rsidR="00210B2A" w:rsidRPr="003465B3">
        <w:t xml:space="preserve">Natalie Kovach to purchase right-of-way along 2550 </w:t>
      </w:r>
      <w:proofErr w:type="gramStart"/>
      <w:r w:rsidR="00210B2A" w:rsidRPr="003465B3">
        <w:t>South</w:t>
      </w:r>
      <w:proofErr w:type="gramEnd"/>
      <w:r w:rsidR="00210B2A" w:rsidRPr="003465B3">
        <w:t xml:space="preserve"> for corridor preservation</w:t>
      </w:r>
      <w:r w:rsidRPr="008B2FAF">
        <w:t xml:space="preserve">; Commissioner </w:t>
      </w:r>
      <w:r w:rsidR="00DE0A6D">
        <w:t>Bolos</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3F1AFC" w:rsidRDefault="003F1AFC" w:rsidP="003F1AFC">
      <w:pPr>
        <w:spacing w:line="220" w:lineRule="exact"/>
        <w:ind w:left="720" w:hanging="360"/>
        <w:jc w:val="both"/>
      </w:pPr>
    </w:p>
    <w:p w:rsidR="00D06CDF" w:rsidRPr="008B2FAF" w:rsidRDefault="003F1AFC" w:rsidP="00D06CDF">
      <w:pPr>
        <w:spacing w:line="220" w:lineRule="exact"/>
        <w:ind w:left="720" w:hanging="360"/>
        <w:jc w:val="both"/>
      </w:pPr>
      <w:r>
        <w:t>2</w:t>
      </w:r>
      <w:r w:rsidRPr="008B2FAF">
        <w:t>.</w:t>
      </w:r>
      <w:r w:rsidRPr="008B2FAF">
        <w:tab/>
      </w:r>
      <w:r w:rsidR="00D06CDF">
        <w:rPr>
          <w:b/>
        </w:rPr>
        <w:t>A</w:t>
      </w:r>
      <w:r w:rsidR="00D06CDF" w:rsidRPr="007540B6">
        <w:rPr>
          <w:b/>
        </w:rPr>
        <w:t>PPROVE</w:t>
      </w:r>
      <w:r w:rsidR="00210B2A">
        <w:rPr>
          <w:b/>
        </w:rPr>
        <w:t xml:space="preserve"> A CONTRACT WITH THE</w:t>
      </w:r>
      <w:r w:rsidR="00D06CDF" w:rsidRPr="007540B6">
        <w:rPr>
          <w:b/>
        </w:rPr>
        <w:t xml:space="preserve"> </w:t>
      </w:r>
      <w:r w:rsidR="00210B2A" w:rsidRPr="002C1750">
        <w:rPr>
          <w:b/>
        </w:rPr>
        <w:t>STATE OF UTAH DIVISION OF OUTDOOR RECREATION TO AWARD FUNDING FOR THE WEBER COUNTY SHERIFF’S OFFICE SEARCH AND RESCUE RESPONSE VEHICLE</w:t>
      </w:r>
      <w:r w:rsidR="00D06CDF" w:rsidRPr="007540B6">
        <w:rPr>
          <w:b/>
        </w:rPr>
        <w:t>.</w:t>
      </w:r>
    </w:p>
    <w:p w:rsidR="00D06CDF" w:rsidRDefault="00D06CDF" w:rsidP="00D06CDF">
      <w:pPr>
        <w:spacing w:line="120" w:lineRule="exact"/>
        <w:ind w:left="187" w:hanging="360"/>
        <w:jc w:val="both"/>
      </w:pPr>
      <w:r w:rsidRPr="008B2FAF">
        <w:tab/>
      </w:r>
    </w:p>
    <w:p w:rsidR="002D16E8" w:rsidRDefault="00BD0625" w:rsidP="00D06CDF">
      <w:pPr>
        <w:spacing w:line="220" w:lineRule="exact"/>
        <w:ind w:left="720"/>
        <w:jc w:val="both"/>
        <w:rPr>
          <w:bCs/>
        </w:rPr>
      </w:pPr>
      <w:proofErr w:type="spellStart"/>
      <w:r>
        <w:t>Kyley</w:t>
      </w:r>
      <w:proofErr w:type="spellEnd"/>
      <w:r>
        <w:t xml:space="preserve"> Slater</w:t>
      </w:r>
      <w:r w:rsidR="00D06CDF">
        <w:rPr>
          <w:bCs/>
        </w:rPr>
        <w:t xml:space="preserve"> (</w:t>
      </w:r>
      <w:r>
        <w:t>Sheriff’s</w:t>
      </w:r>
      <w:r w:rsidR="002D16E8">
        <w:t xml:space="preserve"> Office</w:t>
      </w:r>
      <w:r w:rsidR="00D06CDF">
        <w:rPr>
          <w:bCs/>
        </w:rPr>
        <w:t xml:space="preserve">):  </w:t>
      </w:r>
      <w:r w:rsidR="007C515D">
        <w:rPr>
          <w:bCs/>
        </w:rPr>
        <w:t>We were cont</w:t>
      </w:r>
      <w:r w:rsidR="00595AC7">
        <w:rPr>
          <w:bCs/>
        </w:rPr>
        <w:t>acted by the D</w:t>
      </w:r>
      <w:r w:rsidR="007C515D">
        <w:rPr>
          <w:bCs/>
        </w:rPr>
        <w:t>ivision</w:t>
      </w:r>
      <w:r w:rsidR="00595AC7">
        <w:rPr>
          <w:bCs/>
        </w:rPr>
        <w:t xml:space="preserve"> of Outdoor Rec regarding one of their grant programs</w:t>
      </w:r>
      <w:r w:rsidR="007C515D">
        <w:rPr>
          <w:bCs/>
        </w:rPr>
        <w:t>.  We were looking for</w:t>
      </w:r>
      <w:r w:rsidR="005B357A">
        <w:rPr>
          <w:bCs/>
        </w:rPr>
        <w:t xml:space="preserve"> some equipment for</w:t>
      </w:r>
      <w:bookmarkStart w:id="0" w:name="_GoBack"/>
      <w:bookmarkEnd w:id="0"/>
      <w:r w:rsidR="007C515D">
        <w:rPr>
          <w:bCs/>
        </w:rPr>
        <w:t xml:space="preserve"> </w:t>
      </w:r>
      <w:r w:rsidR="00595AC7">
        <w:rPr>
          <w:bCs/>
        </w:rPr>
        <w:t>the Monte Cristo area in the</w:t>
      </w:r>
      <w:r w:rsidR="007C515D">
        <w:rPr>
          <w:bCs/>
        </w:rPr>
        <w:t xml:space="preserve"> winter.  Our Snow Cats do not have the speed to respond quickly to emergencies.  Grant </w:t>
      </w:r>
      <w:r w:rsidR="00595AC7">
        <w:rPr>
          <w:bCs/>
        </w:rPr>
        <w:t xml:space="preserve">was </w:t>
      </w:r>
      <w:r w:rsidR="007C515D">
        <w:rPr>
          <w:bCs/>
        </w:rPr>
        <w:t>approved at the end of May.  This will allow</w:t>
      </w:r>
      <w:r w:rsidR="00595AC7">
        <w:rPr>
          <w:bCs/>
        </w:rPr>
        <w:t xml:space="preserve"> us to get medical personnel up the trail.</w:t>
      </w:r>
      <w:r w:rsidR="007C515D">
        <w:rPr>
          <w:bCs/>
        </w:rPr>
        <w:t xml:space="preserve">  Year round use with tracks on during the winter and tires during the </w:t>
      </w:r>
      <w:r w:rsidR="00595AC7">
        <w:rPr>
          <w:bCs/>
        </w:rPr>
        <w:t>rest of the year</w:t>
      </w:r>
      <w:r w:rsidR="007C515D">
        <w:rPr>
          <w:bCs/>
        </w:rPr>
        <w:t>.</w:t>
      </w:r>
    </w:p>
    <w:p w:rsidR="007C515D" w:rsidRDefault="007C515D" w:rsidP="00D06CDF">
      <w:pPr>
        <w:spacing w:line="220" w:lineRule="exact"/>
        <w:ind w:left="720"/>
        <w:jc w:val="both"/>
        <w:rPr>
          <w:bCs/>
        </w:rPr>
      </w:pPr>
    </w:p>
    <w:p w:rsidR="007C515D" w:rsidRDefault="007C515D" w:rsidP="00D06CDF">
      <w:pPr>
        <w:spacing w:line="220" w:lineRule="exact"/>
        <w:ind w:left="720"/>
        <w:jc w:val="both"/>
        <w:rPr>
          <w:bCs/>
        </w:rPr>
      </w:pPr>
      <w:r>
        <w:rPr>
          <w:bCs/>
        </w:rPr>
        <w:t xml:space="preserve">Commissioner Harvey:  After working with the </w:t>
      </w:r>
      <w:proofErr w:type="spellStart"/>
      <w:r>
        <w:rPr>
          <w:bCs/>
        </w:rPr>
        <w:t>Sheriffs</w:t>
      </w:r>
      <w:proofErr w:type="spellEnd"/>
      <w:r>
        <w:rPr>
          <w:bCs/>
        </w:rPr>
        <w:t xml:space="preserve"> Department over the past four months, I see how important these pieces of equipment are to their work to help rescue those who have met with accidents.  </w:t>
      </w:r>
    </w:p>
    <w:p w:rsidR="00AE55F3" w:rsidRDefault="00AE55F3" w:rsidP="00D06CDF">
      <w:pPr>
        <w:spacing w:line="220" w:lineRule="exact"/>
        <w:ind w:left="720"/>
        <w:jc w:val="both"/>
        <w:rPr>
          <w:bCs/>
        </w:rPr>
      </w:pPr>
    </w:p>
    <w:p w:rsidR="00AE55F3" w:rsidRDefault="00595AC7" w:rsidP="00D06CDF">
      <w:pPr>
        <w:spacing w:line="220" w:lineRule="exact"/>
        <w:ind w:left="720"/>
        <w:jc w:val="both"/>
        <w:rPr>
          <w:bCs/>
        </w:rPr>
      </w:pPr>
      <w:r>
        <w:rPr>
          <w:bCs/>
        </w:rPr>
        <w:t>Commissioner Bolos:  It’s a</w:t>
      </w:r>
      <w:r w:rsidR="00AE55F3">
        <w:rPr>
          <w:bCs/>
        </w:rPr>
        <w:t xml:space="preserve">lways beneficial when we </w:t>
      </w:r>
      <w:r>
        <w:rPr>
          <w:bCs/>
        </w:rPr>
        <w:t>find</w:t>
      </w:r>
      <w:r w:rsidR="00AE55F3">
        <w:rPr>
          <w:bCs/>
        </w:rPr>
        <w:t xml:space="preserve"> grant money </w:t>
      </w:r>
      <w:r>
        <w:rPr>
          <w:bCs/>
        </w:rPr>
        <w:t>for those things as that equipment is expensive</w:t>
      </w:r>
      <w:r w:rsidR="00AE55F3">
        <w:rPr>
          <w:bCs/>
        </w:rPr>
        <w:t>.  Thank you</w:t>
      </w:r>
      <w:r>
        <w:rPr>
          <w:bCs/>
        </w:rPr>
        <w:t>.</w:t>
      </w:r>
    </w:p>
    <w:p w:rsidR="00595AC7" w:rsidRDefault="00595AC7" w:rsidP="00D06CDF">
      <w:pPr>
        <w:spacing w:line="220" w:lineRule="exact"/>
        <w:ind w:left="720"/>
        <w:jc w:val="both"/>
        <w:rPr>
          <w:bCs/>
        </w:rPr>
      </w:pPr>
    </w:p>
    <w:p w:rsidR="00595AC7" w:rsidRDefault="00595AC7" w:rsidP="00D06CDF">
      <w:pPr>
        <w:spacing w:line="220" w:lineRule="exact"/>
        <w:ind w:left="720"/>
        <w:jc w:val="both"/>
        <w:rPr>
          <w:bCs/>
        </w:rPr>
      </w:pPr>
      <w:r>
        <w:rPr>
          <w:bCs/>
        </w:rPr>
        <w:t xml:space="preserve">Chari </w:t>
      </w:r>
      <w:proofErr w:type="spellStart"/>
      <w:r>
        <w:rPr>
          <w:bCs/>
        </w:rPr>
        <w:t>Froerer</w:t>
      </w:r>
      <w:proofErr w:type="spellEnd"/>
      <w:r>
        <w:rPr>
          <w:bCs/>
        </w:rPr>
        <w:t xml:space="preserve">:  We appreciate Search and Rescue.  We know that Monte Cristo area gets a lot of love both in the summer and the winter and people, unfortunately, do have accidents.  It’s great that we have responders that will </w:t>
      </w:r>
      <w:r w:rsidR="00715E92">
        <w:rPr>
          <w:bCs/>
        </w:rPr>
        <w:t>get in there and try to solve the issue as quickly and efficiently as possible.  It sounds like this vehicle will help with that.</w:t>
      </w:r>
    </w:p>
    <w:p w:rsidR="007C515D" w:rsidRDefault="007C515D" w:rsidP="00D06CDF">
      <w:pPr>
        <w:spacing w:line="220" w:lineRule="exact"/>
        <w:ind w:left="720"/>
        <w:jc w:val="both"/>
      </w:pPr>
    </w:p>
    <w:p w:rsidR="00D06CDF" w:rsidRDefault="00D06CDF" w:rsidP="00D06CD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3B7F9C">
        <w:t>Bolos</w:t>
      </w:r>
      <w:r w:rsidRPr="008B2FAF">
        <w:t xml:space="preserve"> </w:t>
      </w:r>
      <w:r>
        <w:t xml:space="preserve">moved to approve </w:t>
      </w:r>
      <w:r w:rsidR="00210B2A">
        <w:t xml:space="preserve">a contract with the </w:t>
      </w:r>
      <w:r w:rsidR="00210B2A" w:rsidRPr="003465B3">
        <w:t>State of Utah Division of Outdoor Recreation to award funding for the Weber County Sheriff’s Office Search and Rescue Response vehicle</w:t>
      </w:r>
      <w:r w:rsidRPr="008B2FAF">
        <w:t xml:space="preserve">; Commissioner </w:t>
      </w:r>
      <w:r w:rsidR="003B7F9C">
        <w:t>Harvey</w:t>
      </w:r>
      <w:r w:rsidRPr="008B2FAF">
        <w:t xml:space="preserve"> seconded.</w:t>
      </w:r>
    </w:p>
    <w:p w:rsidR="00EB4819" w:rsidRPr="00BD0625" w:rsidRDefault="00D06CDF" w:rsidP="00BD062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EB4819" w:rsidRDefault="00EB4819" w:rsidP="00EB4819">
      <w:pPr>
        <w:spacing w:line="220" w:lineRule="exact"/>
        <w:ind w:left="720" w:hanging="540"/>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E55F3">
        <w:t>Bolos</w:t>
      </w:r>
      <w:r w:rsidRPr="008B2FAF">
        <w:t xml:space="preserve"> </w:t>
      </w:r>
      <w:r>
        <w:t>moved to adjourn the public meeting</w:t>
      </w:r>
      <w:r w:rsidR="0041020E">
        <w:t xml:space="preserve"> and convene public hearings, 10</w:t>
      </w:r>
      <w:r>
        <w:t>:</w:t>
      </w:r>
      <w:r w:rsidR="00AE55F3">
        <w:t>22</w:t>
      </w:r>
      <w:r>
        <w:t xml:space="preserve"> a.m.</w:t>
      </w:r>
      <w:r w:rsidRPr="008B2FAF">
        <w:t xml:space="preserve">; Commissioner </w:t>
      </w:r>
      <w:r w:rsidR="00AE55F3">
        <w:t>Harvey</w:t>
      </w:r>
      <w:r>
        <w:t xml:space="preserve"> se</w:t>
      </w:r>
      <w:r w:rsidRPr="008B2FAF">
        <w:t>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80C3C" w:rsidRDefault="00880C3C" w:rsidP="00880C3C">
      <w:pPr>
        <w:ind w:left="1440" w:hanging="720"/>
      </w:pPr>
    </w:p>
    <w:p w:rsidR="00D9713E" w:rsidRDefault="00880C3C" w:rsidP="00A57F28">
      <w:pPr>
        <w:ind w:left="1267" w:hanging="547"/>
        <w:rPr>
          <w:rFonts w:eastAsia="Times New Roman"/>
        </w:rPr>
      </w:pPr>
      <w:r w:rsidRPr="007C228E">
        <w:t>2.</w:t>
      </w:r>
      <w:r w:rsidRPr="007C228E">
        <w:tab/>
      </w:r>
      <w:r w:rsidR="00381838">
        <w:tab/>
      </w:r>
      <w:r w:rsidR="000C338C" w:rsidRPr="00DE5445">
        <w:rPr>
          <w:rFonts w:eastAsia="Times New Roman"/>
        </w:rPr>
        <w:t xml:space="preserve">Public hearing to </w:t>
      </w:r>
      <w:r w:rsidR="00CF0161" w:rsidRPr="00D73D7A">
        <w:t>consider</w:t>
      </w:r>
      <w:r w:rsidR="00A57F28">
        <w:t xml:space="preserve"> an</w:t>
      </w:r>
      <w:r w:rsidR="00CF0161" w:rsidRPr="00D73D7A">
        <w:t xml:space="preserve"> </w:t>
      </w:r>
      <w:r w:rsidR="00A57F28" w:rsidRPr="003465B3">
        <w:rPr>
          <w:rFonts w:eastAsia="Times New Roman"/>
        </w:rPr>
        <w:t xml:space="preserve">ordinance to vacate a seven foot public </w:t>
      </w:r>
      <w:r w:rsidR="00D9713E">
        <w:rPr>
          <w:rFonts w:eastAsia="Times New Roman"/>
        </w:rPr>
        <w:t>utility easement along the rear</w:t>
      </w:r>
    </w:p>
    <w:p w:rsidR="000C338C" w:rsidRDefault="00A57F28" w:rsidP="00D9713E">
      <w:pPr>
        <w:ind w:left="1267" w:firstLine="173"/>
        <w:rPr>
          <w:rFonts w:eastAsia="Times New Roman"/>
        </w:rPr>
      </w:pPr>
      <w:proofErr w:type="gramStart"/>
      <w:r w:rsidRPr="003465B3">
        <w:rPr>
          <w:rFonts w:eastAsia="Times New Roman"/>
        </w:rPr>
        <w:t>lot</w:t>
      </w:r>
      <w:proofErr w:type="gramEnd"/>
      <w:r w:rsidRPr="003465B3">
        <w:rPr>
          <w:rFonts w:eastAsia="Times New Roman"/>
        </w:rPr>
        <w:t xml:space="preserve"> line of Lot 9, Willow Greene Estates Subdivision</w:t>
      </w:r>
      <w:r w:rsidR="000C338C">
        <w:rPr>
          <w:rFonts w:eastAsia="Times New Roman"/>
        </w:rPr>
        <w:t>.</w:t>
      </w:r>
    </w:p>
    <w:p w:rsidR="00A57F28" w:rsidRDefault="00A57F28" w:rsidP="00A57F28">
      <w:pPr>
        <w:ind w:left="720" w:firstLine="720"/>
        <w:rPr>
          <w:rFonts w:eastAsia="Times New Roman"/>
        </w:rPr>
      </w:pPr>
    </w:p>
    <w:p w:rsidR="004F6065" w:rsidRDefault="00CF0161" w:rsidP="00A57F28">
      <w:pPr>
        <w:ind w:left="720" w:firstLine="720"/>
        <w:rPr>
          <w:rFonts w:eastAsia="Times New Roman"/>
        </w:rPr>
      </w:pPr>
      <w:r>
        <w:rPr>
          <w:rFonts w:eastAsia="Times New Roman"/>
        </w:rPr>
        <w:t>Steve Burton</w:t>
      </w:r>
      <w:r w:rsidR="000C338C">
        <w:rPr>
          <w:rFonts w:eastAsia="Times New Roman"/>
        </w:rPr>
        <w:t xml:space="preserve"> (</w:t>
      </w:r>
      <w:r>
        <w:rPr>
          <w:rFonts w:eastAsia="Times New Roman"/>
        </w:rPr>
        <w:t>Planning</w:t>
      </w:r>
      <w:r w:rsidR="000C338C">
        <w:rPr>
          <w:rFonts w:eastAsia="Times New Roman"/>
        </w:rPr>
        <w:t>):</w:t>
      </w:r>
      <w:r w:rsidR="006E5625">
        <w:rPr>
          <w:rFonts w:eastAsia="Times New Roman"/>
        </w:rPr>
        <w:t xml:space="preserve">  </w:t>
      </w:r>
      <w:r w:rsidR="004F6065">
        <w:rPr>
          <w:rFonts w:eastAsia="Times New Roman"/>
        </w:rPr>
        <w:t>Request from Clint Martin, owner of lot 9 in Willow Greene Estates</w:t>
      </w:r>
    </w:p>
    <w:p w:rsidR="004F6065" w:rsidRDefault="004F6065" w:rsidP="00A57F28">
      <w:pPr>
        <w:ind w:left="720" w:firstLine="720"/>
        <w:rPr>
          <w:rFonts w:eastAsia="Times New Roman"/>
        </w:rPr>
      </w:pPr>
      <w:r w:rsidRPr="003465B3">
        <w:rPr>
          <w:rFonts w:eastAsia="Times New Roman"/>
        </w:rPr>
        <w:t>Subdivision</w:t>
      </w:r>
      <w:r>
        <w:rPr>
          <w:rFonts w:eastAsia="Times New Roman"/>
        </w:rPr>
        <w:t>.  We see no issues with this vacation request.  There are no utility easements in this area</w:t>
      </w:r>
    </w:p>
    <w:p w:rsidR="00054F1F" w:rsidRPr="00EB7259" w:rsidRDefault="004F6065" w:rsidP="00A57F28">
      <w:pPr>
        <w:ind w:left="720" w:firstLine="720"/>
        <w:rPr>
          <w:bCs/>
        </w:rPr>
      </w:pPr>
      <w:proofErr w:type="gramStart"/>
      <w:r>
        <w:rPr>
          <w:rFonts w:eastAsia="Times New Roman"/>
        </w:rPr>
        <w:t>but</w:t>
      </w:r>
      <w:proofErr w:type="gramEnd"/>
      <w:r>
        <w:rPr>
          <w:rFonts w:eastAsia="Times New Roman"/>
        </w:rPr>
        <w:t xml:space="preserve"> a letter was sent to utilities with no response.  Staff recommends approval.</w:t>
      </w:r>
    </w:p>
    <w:p w:rsidR="00F72B9A" w:rsidRDefault="00F72B9A" w:rsidP="00F72B9A">
      <w:pPr>
        <w:ind w:left="720" w:firstLine="720"/>
      </w:pPr>
    </w:p>
    <w:p w:rsidR="0061383A" w:rsidRDefault="00F7539F" w:rsidP="00061F77">
      <w:pPr>
        <w:pStyle w:val="ListParagraph"/>
        <w:numPr>
          <w:ilvl w:val="0"/>
          <w:numId w:val="9"/>
        </w:numPr>
        <w:ind w:left="1440" w:hanging="720"/>
      </w:pPr>
      <w:r>
        <w:t>Public Comments:</w:t>
      </w:r>
      <w:r w:rsidR="004F6065">
        <w:t xml:space="preserve">  None.</w:t>
      </w:r>
    </w:p>
    <w:p w:rsidR="00880C3C" w:rsidRDefault="00F7539F" w:rsidP="00E2625A">
      <w:pPr>
        <w:ind w:firstLine="72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EB7259">
        <w:t>4</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F0914">
        <w:t>Harvey</w:t>
      </w:r>
      <w:r w:rsidRPr="008B2FAF">
        <w:t xml:space="preserve"> </w:t>
      </w:r>
      <w:r>
        <w:t xml:space="preserve">moved to adjourn the public hearings </w:t>
      </w:r>
      <w:r w:rsidR="00F4557C">
        <w:t>and reconvene public meeting, 10</w:t>
      </w:r>
      <w:r>
        <w:t>:</w:t>
      </w:r>
      <w:r w:rsidR="005E33FF">
        <w:t>25</w:t>
      </w:r>
      <w:r>
        <w:t xml:space="preserve"> am</w:t>
      </w:r>
      <w:r w:rsidRPr="008B2FAF">
        <w:t xml:space="preserve">; Commissioner </w:t>
      </w:r>
      <w:r w:rsidR="00BF0914">
        <w:t>Bolos</w:t>
      </w:r>
      <w:r w:rsidRPr="008B2FAF">
        <w:t xml:space="preserve"> 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lastRenderedPageBreak/>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EB7259">
        <w:t>5</w:t>
      </w:r>
      <w:r w:rsidRPr="007C228E">
        <w:t>.</w:t>
      </w:r>
      <w:r w:rsidRPr="007C228E">
        <w:tab/>
      </w:r>
      <w:r>
        <w:tab/>
        <w:t>Action on public hearing:</w:t>
      </w:r>
      <w:r w:rsidRPr="007C228E">
        <w:tab/>
      </w:r>
    </w:p>
    <w:p w:rsidR="00BD0625" w:rsidRDefault="00120A85" w:rsidP="00BD0625">
      <w:pPr>
        <w:ind w:left="720" w:firstLine="720"/>
        <w:rPr>
          <w:rFonts w:eastAsia="Times New Roman"/>
        </w:rPr>
      </w:pPr>
      <w:r>
        <w:t>H</w:t>
      </w:r>
      <w:r w:rsidR="00880C3C">
        <w:t xml:space="preserve">2:  </w:t>
      </w:r>
      <w:r w:rsidR="00FA0F2B">
        <w:t>A</w:t>
      </w:r>
      <w:r w:rsidR="001B3A1D" w:rsidRPr="00EB7259">
        <w:rPr>
          <w:bCs/>
        </w:rPr>
        <w:t>pproval of</w:t>
      </w:r>
      <w:r w:rsidR="00EB7259" w:rsidRPr="00E97031">
        <w:t xml:space="preserve"> </w:t>
      </w:r>
      <w:r w:rsidR="00EB7259">
        <w:t>Ordinance</w:t>
      </w:r>
      <w:r w:rsidR="00EB7259">
        <w:rPr>
          <w:rFonts w:eastAsia="Times New Roman"/>
        </w:rPr>
        <w:t xml:space="preserve"> 2023-</w:t>
      </w:r>
      <w:r w:rsidR="00BD0625">
        <w:rPr>
          <w:rFonts w:eastAsia="Times New Roman"/>
        </w:rPr>
        <w:t>24</w:t>
      </w:r>
      <w:r w:rsidR="00BD0625" w:rsidRPr="003465B3">
        <w:rPr>
          <w:rFonts w:eastAsia="Times New Roman"/>
        </w:rPr>
        <w:t xml:space="preserve"> vacat</w:t>
      </w:r>
      <w:r w:rsidR="00BD0625">
        <w:rPr>
          <w:rFonts w:eastAsia="Times New Roman"/>
        </w:rPr>
        <w:t>ing</w:t>
      </w:r>
      <w:r w:rsidR="00BD0625" w:rsidRPr="003465B3">
        <w:rPr>
          <w:rFonts w:eastAsia="Times New Roman"/>
        </w:rPr>
        <w:t xml:space="preserve"> a seven foot public util</w:t>
      </w:r>
      <w:r w:rsidR="00BD0625">
        <w:rPr>
          <w:rFonts w:eastAsia="Times New Roman"/>
        </w:rPr>
        <w:t>ity easement along the rear lot</w:t>
      </w:r>
    </w:p>
    <w:p w:rsidR="00880C3C" w:rsidRDefault="00BD0625" w:rsidP="00BD0625">
      <w:pPr>
        <w:ind w:left="720" w:firstLine="720"/>
      </w:pPr>
      <w:proofErr w:type="gramStart"/>
      <w:r w:rsidRPr="003465B3">
        <w:rPr>
          <w:rFonts w:eastAsia="Times New Roman"/>
        </w:rPr>
        <w:t>line</w:t>
      </w:r>
      <w:proofErr w:type="gramEnd"/>
      <w:r w:rsidRPr="003465B3">
        <w:rPr>
          <w:rFonts w:eastAsia="Times New Roman"/>
        </w:rPr>
        <w:t xml:space="preserve"> of Lot 9, Willow Greene Estates Subdivision</w:t>
      </w:r>
      <w:r w:rsidR="00880C3C" w:rsidRPr="007C228E">
        <w:t>.</w:t>
      </w:r>
    </w:p>
    <w:p w:rsidR="00EF3715" w:rsidRPr="008B2FAF"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5E33FF">
        <w:t xml:space="preserve">Harvey </w:t>
      </w:r>
      <w:r>
        <w:t>moved to approve</w:t>
      </w:r>
      <w:r w:rsidRPr="009A2815">
        <w:t xml:space="preserve"> </w:t>
      </w:r>
      <w:r w:rsidR="005B1913">
        <w:t>Ordinance</w:t>
      </w:r>
      <w:r w:rsidR="005722C8">
        <w:rPr>
          <w:rFonts w:eastAsia="Times New Roman"/>
        </w:rPr>
        <w:t xml:space="preserve"> 2023-</w:t>
      </w:r>
      <w:r w:rsidR="00BD0625">
        <w:rPr>
          <w:rFonts w:eastAsia="Times New Roman"/>
        </w:rPr>
        <w:t>24</w:t>
      </w:r>
      <w:r w:rsidR="005722C8" w:rsidRPr="005722C8">
        <w:t xml:space="preserve"> </w:t>
      </w:r>
      <w:r w:rsidR="00BD0625" w:rsidRPr="003465B3">
        <w:rPr>
          <w:rFonts w:eastAsia="Times New Roman"/>
        </w:rPr>
        <w:t>vacat</w:t>
      </w:r>
      <w:r w:rsidR="00964761">
        <w:rPr>
          <w:rFonts w:eastAsia="Times New Roman"/>
        </w:rPr>
        <w:t>ing</w:t>
      </w:r>
      <w:r w:rsidR="00BD0625" w:rsidRPr="003465B3">
        <w:rPr>
          <w:rFonts w:eastAsia="Times New Roman"/>
        </w:rPr>
        <w:t xml:space="preserve"> a seven foot public utility easement along the rear lot line of Lot 9, Willow Greene Estates Subdivision</w:t>
      </w:r>
      <w:r w:rsidR="005B1913">
        <w:t>;</w:t>
      </w:r>
      <w:r w:rsidRPr="008B2FAF">
        <w:t xml:space="preserve"> Commissioner </w:t>
      </w:r>
      <w:proofErr w:type="spellStart"/>
      <w:r w:rsidR="00600E32">
        <w:t>Froerer</w:t>
      </w:r>
      <w:proofErr w:type="spellEnd"/>
      <w:r>
        <w:t xml:space="preserve"> </w:t>
      </w:r>
      <w:r w:rsidRPr="008B2FAF">
        <w:t>seconded.</w:t>
      </w:r>
    </w:p>
    <w:p w:rsidR="00EF3715" w:rsidRDefault="00E00197"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8C0519" w:rsidRPr="008B2FAF">
        <w:t xml:space="preserve">Commissioner </w:t>
      </w:r>
      <w:r w:rsidR="008C0519">
        <w:t>Harvey</w:t>
      </w:r>
      <w:r w:rsidR="008C0519" w:rsidRPr="008B2FAF">
        <w:t xml:space="preserve"> –</w:t>
      </w:r>
      <w:r w:rsidR="008C0519">
        <w:t xml:space="preserve"> </w:t>
      </w:r>
      <w:r w:rsidR="00655A27">
        <w:t>aye</w:t>
      </w:r>
      <w:r w:rsidR="008C0519" w:rsidRPr="008B2FAF">
        <w:t xml:space="preserve">; Commissioner </w:t>
      </w:r>
      <w:r w:rsidR="008C0519">
        <w:t>Bolos</w:t>
      </w:r>
      <w:r w:rsidR="008C0519" w:rsidRPr="008B2FAF">
        <w:t xml:space="preserve"> – aye; Chair </w:t>
      </w:r>
      <w:proofErr w:type="spellStart"/>
      <w:r w:rsidR="008C0519">
        <w:t>Froerer</w:t>
      </w:r>
      <w:proofErr w:type="spellEnd"/>
      <w:r w:rsidR="008C0519" w:rsidRPr="008B2FAF">
        <w:t xml:space="preserve"> – </w:t>
      </w:r>
      <w:r w:rsidR="008C0519">
        <w:t>aye</w:t>
      </w:r>
      <w:r w:rsidR="008C0519" w:rsidRPr="008B2FAF">
        <w:t xml:space="preserve"> </w:t>
      </w:r>
    </w:p>
    <w:p w:rsidR="000E0B02" w:rsidRDefault="000E0B02" w:rsidP="00BC381F">
      <w:pPr>
        <w:tabs>
          <w:tab w:val="left" w:pos="90"/>
        </w:tabs>
        <w:ind w:left="720" w:hanging="1440"/>
      </w:pPr>
    </w:p>
    <w:p w:rsidR="00880C3C" w:rsidRDefault="00880C3C" w:rsidP="00EC2113">
      <w:pPr>
        <w:pStyle w:val="ListParagraph"/>
        <w:numPr>
          <w:ilvl w:val="0"/>
          <w:numId w:val="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80C3C">
        <w:rPr>
          <w:b/>
        </w:rPr>
        <w:t>C</w:t>
      </w:r>
      <w:r w:rsidRPr="00880C3C">
        <w:rPr>
          <w:b/>
          <w:smallCaps/>
        </w:rPr>
        <w:t>ommissioner Comments:</w:t>
      </w:r>
    </w:p>
    <w:p w:rsidR="005E33FF" w:rsidRPr="005E33FF" w:rsidRDefault="009836B5" w:rsidP="00CE5E7A">
      <w:pPr>
        <w:pStyle w:val="ListParagraph"/>
        <w:numPr>
          <w:ilvl w:val="0"/>
          <w:numId w:val="4"/>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sidRPr="009E525B">
        <w:t xml:space="preserve"> </w:t>
      </w:r>
      <w:r w:rsidR="00D358BE">
        <w:t xml:space="preserve"> </w:t>
      </w:r>
      <w:r w:rsidR="00292769">
        <w:t xml:space="preserve"> </w:t>
      </w:r>
      <w:r w:rsidRPr="009E525B">
        <w:t xml:space="preserve">Commissioner </w:t>
      </w:r>
      <w:proofErr w:type="spellStart"/>
      <w:r w:rsidR="005E33FF">
        <w:t>Froerer</w:t>
      </w:r>
      <w:proofErr w:type="spellEnd"/>
      <w:r w:rsidR="005E33FF">
        <w:t xml:space="preserve">:  Stall of Fame recipient this month is Camille Chamberlain from the Clerk/Auditor’s Office.  </w:t>
      </w:r>
    </w:p>
    <w:p w:rsidR="00715E92" w:rsidRPr="00715E92" w:rsidRDefault="00715E92" w:rsidP="00715E9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5E33FF" w:rsidRPr="005E33FF" w:rsidRDefault="00715E92" w:rsidP="00715E9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r>
        <w:t xml:space="preserve">Ricky </w:t>
      </w:r>
      <w:r w:rsidR="005E33FF">
        <w:t xml:space="preserve">Hatch (Clerk/Auditor):  Two years ago we created a dedicated Tax Relief </w:t>
      </w:r>
      <w:r>
        <w:t>section of our office</w:t>
      </w:r>
      <w:r w:rsidR="005E33FF">
        <w:t>.</w:t>
      </w:r>
      <w:r>
        <w:t xml:space="preserve">  As it’s grown, it’s been increasingly difficult to process tax relief applications, as well as marriage licenses and passport applications.</w:t>
      </w:r>
      <w:r w:rsidR="005E33FF">
        <w:t xml:space="preserve">  Camille was already a specialist in this area. </w:t>
      </w:r>
      <w:r>
        <w:t xml:space="preserve"> We deal with over three thousand tax relief applications every condensed in a short period of time.  </w:t>
      </w:r>
      <w:r w:rsidR="005E33FF">
        <w:t>Massive amount of documents in a focused area of time.  She processed each application and processed each</w:t>
      </w:r>
      <w:r>
        <w:t xml:space="preserve"> long</w:t>
      </w:r>
      <w:r w:rsidR="005E33FF">
        <w:t xml:space="preserve"> before state deadline, and helped IT design a new online tax relief website.  And she did all of this on a part time position.  </w:t>
      </w:r>
    </w:p>
    <w:p w:rsidR="00715E92" w:rsidRDefault="00715E92" w:rsidP="00715E9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pPr>
    </w:p>
    <w:p w:rsidR="005E33FF" w:rsidRPr="005E33FF" w:rsidRDefault="005E33FF" w:rsidP="00715E9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r>
        <w:t>Commissioner Harvey:  Thank you so much for what you are doing.</w:t>
      </w:r>
    </w:p>
    <w:p w:rsidR="00880C3C" w:rsidRDefault="005E33FF" w:rsidP="00715E9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pPr>
      <w:r>
        <w:t>Commissioner Bolos:  Grateful for your willingness to go above and beyond.</w:t>
      </w:r>
      <w:r w:rsidR="00F2394D">
        <w:t xml:space="preserve">  </w:t>
      </w:r>
      <w:r w:rsidR="00600E32">
        <w:t xml:space="preserve"> </w:t>
      </w:r>
    </w:p>
    <w:p w:rsidR="00881E07" w:rsidRPr="00292769" w:rsidRDefault="00881E07" w:rsidP="00715E9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r>
        <w:t xml:space="preserve">Chair </w:t>
      </w:r>
      <w:proofErr w:type="spellStart"/>
      <w:r>
        <w:t>Froerer</w:t>
      </w:r>
      <w:proofErr w:type="spellEnd"/>
      <w:r>
        <w:t>:  We understand how important these relief programs are to the members of the public and it’s important they have access to apply.  We appreciate that work very much.</w:t>
      </w:r>
    </w:p>
    <w:p w:rsidR="00D4743B" w:rsidRPr="009F73B0" w:rsidRDefault="00D4743B" w:rsidP="009F73B0">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5E33FF" w:rsidRPr="003465B3" w:rsidRDefault="0094305F" w:rsidP="0094305F">
      <w:pPr>
        <w:pStyle w:val="ListParagraph"/>
        <w:numPr>
          <w:ilvl w:val="0"/>
          <w:numId w:val="8"/>
        </w:numPr>
        <w:autoSpaceDE/>
        <w:autoSpaceDN/>
        <w:adjustRightInd/>
        <w:spacing w:line="259" w:lineRule="auto"/>
        <w:rPr>
          <w:b/>
          <w:u w:val="single"/>
        </w:rPr>
      </w:pPr>
      <w:r>
        <w:rPr>
          <w:b/>
          <w:smallCaps/>
        </w:rPr>
        <w:t>Closed Session to Discuss Pending or Imminent Litigation.</w:t>
      </w:r>
    </w:p>
    <w:p w:rsidR="005E33FF" w:rsidRPr="003465B3" w:rsidRDefault="005E33FF" w:rsidP="005E33FF">
      <w:pPr>
        <w:ind w:left="720"/>
      </w:pPr>
      <w:r w:rsidRPr="003465B3">
        <w:t>Request for a motion for a closed session to discuss pending or imminent litigation.</w:t>
      </w:r>
    </w:p>
    <w:p w:rsidR="00226845" w:rsidRPr="008B2FAF" w:rsidRDefault="00226845" w:rsidP="0022684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for </w:t>
      </w:r>
      <w:r w:rsidRPr="00790B0A">
        <w:t xml:space="preserve">a closed session </w:t>
      </w:r>
      <w:r w:rsidRPr="003465B3">
        <w:t>to discuss pending or imminent litigation</w:t>
      </w:r>
      <w:r>
        <w:t xml:space="preserve"> at 10:</w:t>
      </w:r>
      <w:r>
        <w:t>3</w:t>
      </w:r>
      <w:r>
        <w:t>2am</w:t>
      </w:r>
      <w:r w:rsidRPr="008B2FAF">
        <w:t xml:space="preserve">; Commissioner </w:t>
      </w:r>
      <w:r>
        <w:t>Harvey</w:t>
      </w:r>
      <w:r w:rsidRPr="008B2FAF">
        <w:t xml:space="preserve"> seconded.</w:t>
      </w:r>
    </w:p>
    <w:p w:rsidR="00226845" w:rsidRPr="008B2FAF" w:rsidRDefault="00226845" w:rsidP="0022684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226845" w:rsidRDefault="00226845" w:rsidP="00226845">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pPr>
    </w:p>
    <w:p w:rsidR="00226845" w:rsidRPr="008B2FAF" w:rsidRDefault="00226845" w:rsidP="0022684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reconvene public meeting following</w:t>
      </w:r>
      <w:r w:rsidRPr="00790B0A">
        <w:t xml:space="preserve"> closed session</w:t>
      </w:r>
      <w:r>
        <w:t xml:space="preserve"> at 11</w:t>
      </w:r>
      <w:r>
        <w:t>:</w:t>
      </w:r>
      <w:r>
        <w:t>17</w:t>
      </w:r>
      <w:r>
        <w:t>am</w:t>
      </w:r>
      <w:r w:rsidRPr="008B2FAF">
        <w:t xml:space="preserve">; Commissioner </w:t>
      </w:r>
      <w:r>
        <w:t>Bolos</w:t>
      </w:r>
      <w:r w:rsidRPr="008B2FAF">
        <w:t xml:space="preserve"> seconded.</w:t>
      </w:r>
    </w:p>
    <w:p w:rsidR="00226845" w:rsidRPr="008B2FAF" w:rsidRDefault="00226845" w:rsidP="0022684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94305F" w:rsidRDefault="0094305F" w:rsidP="00A97749">
      <w:pPr>
        <w:pStyle w:val="W-TypicalText"/>
        <w:tabs>
          <w:tab w:val="left" w:pos="360"/>
        </w:tabs>
        <w:spacing w:line="220" w:lineRule="exact"/>
        <w:rPr>
          <w:rFonts w:ascii="Times New Roman" w:hAnsi="Times New Roman" w:cs="Times New Roman"/>
          <w:b/>
        </w:rPr>
      </w:pPr>
    </w:p>
    <w:p w:rsidR="00E873C1" w:rsidRPr="00EA6553" w:rsidRDefault="0094305F" w:rsidP="00A97749">
      <w:pPr>
        <w:pStyle w:val="W-TypicalText"/>
        <w:tabs>
          <w:tab w:val="left" w:pos="360"/>
        </w:tabs>
        <w:spacing w:line="220" w:lineRule="exact"/>
        <w:rPr>
          <w:bCs/>
          <w:sz w:val="23"/>
          <w:szCs w:val="23"/>
        </w:rPr>
      </w:pPr>
      <w:r>
        <w:rPr>
          <w:rFonts w:ascii="Times New Roman" w:hAnsi="Times New Roman" w:cs="Times New Roman"/>
          <w:b/>
        </w:rPr>
        <w:t>K</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BD7B4D">
        <w:t>Harvey</w:t>
      </w:r>
      <w:r w:rsidR="0037383F">
        <w:t xml:space="preserve"> moved to adjourn at </w:t>
      </w:r>
      <w:proofErr w:type="gramStart"/>
      <w:r w:rsidR="0037383F">
        <w:t>1</w:t>
      </w:r>
      <w:r w:rsidR="00600E32">
        <w:t>1</w:t>
      </w:r>
      <w:r w:rsidR="00D76BC5" w:rsidRPr="00100035">
        <w:t>:</w:t>
      </w:r>
      <w:r w:rsidR="00BD7B4D">
        <w:t>2</w:t>
      </w:r>
      <w:r w:rsidR="00600E32">
        <w:t>0</w:t>
      </w:r>
      <w:r w:rsidR="00B86EAE">
        <w:t>a</w:t>
      </w:r>
      <w:r w:rsidRPr="00100035">
        <w:t>m</w:t>
      </w:r>
      <w:proofErr w:type="gramEnd"/>
      <w:r w:rsidRPr="00100035">
        <w:t>.; C</w:t>
      </w:r>
      <w:r w:rsidR="00375244">
        <w:t xml:space="preserve">ommissioner </w:t>
      </w:r>
      <w:r w:rsidR="00C3157E">
        <w:t>Bolos</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F4" w:rsidRDefault="001F1AF4">
      <w:r>
        <w:separator/>
      </w:r>
    </w:p>
  </w:endnote>
  <w:endnote w:type="continuationSeparator" w:id="0">
    <w:p w:rsidR="001F1AF4" w:rsidRDefault="001F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B357A">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F4" w:rsidRDefault="001F1AF4">
      <w:r>
        <w:separator/>
      </w:r>
    </w:p>
  </w:footnote>
  <w:footnote w:type="continuationSeparator" w:id="0">
    <w:p w:rsidR="001F1AF4" w:rsidRDefault="001F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98146A"/>
    <w:multiLevelType w:val="hybridMultilevel"/>
    <w:tmpl w:val="113A5AD4"/>
    <w:lvl w:ilvl="0" w:tplc="EE48FE2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6"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2"/>
  </w:num>
  <w:num w:numId="4">
    <w:abstractNumId w:val="8"/>
  </w:num>
  <w:num w:numId="5">
    <w:abstractNumId w:val="0"/>
  </w:num>
  <w:num w:numId="6">
    <w:abstractNumId w:val="7"/>
  </w:num>
  <w:num w:numId="7">
    <w:abstractNumId w:val="1"/>
  </w:num>
  <w:num w:numId="8">
    <w:abstractNumId w:val="4"/>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F7D"/>
    <w:rsid w:val="000A28A2"/>
    <w:rsid w:val="000A3138"/>
    <w:rsid w:val="000A3658"/>
    <w:rsid w:val="000A3B9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D790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71D"/>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A19"/>
    <w:rsid w:val="00313E22"/>
    <w:rsid w:val="003140A4"/>
    <w:rsid w:val="00315F2B"/>
    <w:rsid w:val="00316B84"/>
    <w:rsid w:val="00316B9A"/>
    <w:rsid w:val="003173F4"/>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769"/>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07BF4"/>
    <w:rsid w:val="00710571"/>
    <w:rsid w:val="00711465"/>
    <w:rsid w:val="00711D46"/>
    <w:rsid w:val="00711FA5"/>
    <w:rsid w:val="0071273A"/>
    <w:rsid w:val="007129F8"/>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1D0"/>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447"/>
    <w:rsid w:val="007C1D96"/>
    <w:rsid w:val="007C1EBD"/>
    <w:rsid w:val="007C22E0"/>
    <w:rsid w:val="007C2D07"/>
    <w:rsid w:val="007C3C72"/>
    <w:rsid w:val="007C4F58"/>
    <w:rsid w:val="007C512F"/>
    <w:rsid w:val="007C515D"/>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5DF6"/>
    <w:rsid w:val="0083630C"/>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2BC"/>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04C"/>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D7B4D"/>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D7CB2"/>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277B"/>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4CC"/>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85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41306"/>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142A-BC1A-4091-858F-D8139146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39</cp:revision>
  <cp:lastPrinted>2023-04-14T16:55:00Z</cp:lastPrinted>
  <dcterms:created xsi:type="dcterms:W3CDTF">2023-08-01T15:35:00Z</dcterms:created>
  <dcterms:modified xsi:type="dcterms:W3CDTF">2023-08-04T18:37:00Z</dcterms:modified>
</cp:coreProperties>
</file>